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4838" w14:textId="2D854B4E" w:rsidR="00B8277F" w:rsidRPr="00112D0B" w:rsidRDefault="00A56802" w:rsidP="00B8277F">
      <w:pPr>
        <w:jc w:val="center"/>
        <w:rPr>
          <w:b/>
          <w:bCs/>
          <w:color w:val="000000" w:themeColor="text1"/>
          <w:sz w:val="32"/>
          <w:szCs w:val="32"/>
        </w:rPr>
      </w:pPr>
      <w:r>
        <w:rPr>
          <w:rFonts w:hint="eastAsia"/>
          <w:b/>
          <w:bCs/>
          <w:color w:val="000000" w:themeColor="text1"/>
          <w:sz w:val="32"/>
          <w:szCs w:val="32"/>
        </w:rPr>
        <w:t>ＮＨＫから国民を守る党</w:t>
      </w:r>
      <w:r w:rsidR="00B8277F" w:rsidRPr="00112D0B">
        <w:rPr>
          <w:rFonts w:hint="eastAsia"/>
          <w:b/>
          <w:bCs/>
          <w:color w:val="000000" w:themeColor="text1"/>
          <w:sz w:val="32"/>
          <w:szCs w:val="32"/>
        </w:rPr>
        <w:t>規約</w:t>
      </w:r>
    </w:p>
    <w:p w14:paraId="19548B65" w14:textId="77777777" w:rsidR="00B8277F" w:rsidRPr="00112D0B" w:rsidRDefault="00B8277F" w:rsidP="00D374B5">
      <w:pPr>
        <w:rPr>
          <w:color w:val="000000" w:themeColor="text1"/>
        </w:rPr>
      </w:pPr>
    </w:p>
    <w:p w14:paraId="3DF3618B" w14:textId="6EBE65CE" w:rsidR="00D374B5" w:rsidRPr="00112D0B" w:rsidRDefault="00D374B5" w:rsidP="00D374B5">
      <w:pPr>
        <w:rPr>
          <w:color w:val="000000" w:themeColor="text1"/>
        </w:rPr>
      </w:pPr>
      <w:r w:rsidRPr="00112D0B">
        <w:rPr>
          <w:rFonts w:hint="eastAsia"/>
          <w:color w:val="000000" w:themeColor="text1"/>
        </w:rPr>
        <w:t>第</w:t>
      </w:r>
      <w:r w:rsidRPr="00112D0B">
        <w:rPr>
          <w:color w:val="000000" w:themeColor="text1"/>
        </w:rPr>
        <w:t>1条（名称・所在地）</w:t>
      </w:r>
    </w:p>
    <w:p w14:paraId="275F999B" w14:textId="2FF9D21E" w:rsidR="00D374B5" w:rsidRPr="00112D0B" w:rsidRDefault="00D374B5" w:rsidP="00D374B5">
      <w:pPr>
        <w:rPr>
          <w:color w:val="000000" w:themeColor="text1"/>
        </w:rPr>
      </w:pPr>
      <w:r w:rsidRPr="00112D0B">
        <w:rPr>
          <w:rFonts w:hint="eastAsia"/>
          <w:color w:val="000000" w:themeColor="text1"/>
        </w:rPr>
        <w:t>本党は</w:t>
      </w:r>
      <w:r w:rsidR="00A56802">
        <w:rPr>
          <w:rFonts w:hint="eastAsia"/>
          <w:color w:val="000000" w:themeColor="text1"/>
          <w:szCs w:val="21"/>
        </w:rPr>
        <w:t>ＮＨＫから国民を守る党</w:t>
      </w:r>
      <w:r w:rsidRPr="00112D0B">
        <w:rPr>
          <w:color w:val="000000" w:themeColor="text1"/>
        </w:rPr>
        <w:t>と称し、主たる事務所を千葉県内に置く。</w:t>
      </w:r>
    </w:p>
    <w:p w14:paraId="75863B5B" w14:textId="77777777" w:rsidR="00D374B5" w:rsidRPr="00112D0B" w:rsidRDefault="00D374B5" w:rsidP="00D374B5">
      <w:pPr>
        <w:rPr>
          <w:color w:val="000000" w:themeColor="text1"/>
        </w:rPr>
      </w:pPr>
    </w:p>
    <w:p w14:paraId="39A005AC" w14:textId="77777777" w:rsidR="00D374B5" w:rsidRPr="00112D0B" w:rsidRDefault="00D374B5" w:rsidP="00D374B5">
      <w:pPr>
        <w:rPr>
          <w:color w:val="000000" w:themeColor="text1"/>
        </w:rPr>
      </w:pPr>
      <w:r w:rsidRPr="00112D0B">
        <w:rPr>
          <w:rFonts w:hint="eastAsia"/>
          <w:color w:val="000000" w:themeColor="text1"/>
        </w:rPr>
        <w:t>第</w:t>
      </w:r>
      <w:r w:rsidRPr="00112D0B">
        <w:rPr>
          <w:color w:val="000000" w:themeColor="text1"/>
        </w:rPr>
        <w:t>2条（目的）</w:t>
      </w:r>
    </w:p>
    <w:p w14:paraId="52C8BCB8" w14:textId="019AAF79" w:rsidR="00D374B5" w:rsidRPr="00112D0B" w:rsidRDefault="00D374B5" w:rsidP="00D374B5">
      <w:pPr>
        <w:rPr>
          <w:color w:val="000000" w:themeColor="text1"/>
        </w:rPr>
      </w:pPr>
      <w:r w:rsidRPr="00112D0B">
        <w:rPr>
          <w:rFonts w:hint="eastAsia"/>
          <w:color w:val="000000" w:themeColor="text1"/>
        </w:rPr>
        <w:t>本党は以下の各号に定めることを目的とする。</w:t>
      </w:r>
    </w:p>
    <w:p w14:paraId="6EFB269B" w14:textId="7AAB574D" w:rsidR="00D374B5" w:rsidRPr="00112D0B" w:rsidRDefault="001C155C" w:rsidP="00D374B5">
      <w:pPr>
        <w:rPr>
          <w:color w:val="000000" w:themeColor="text1"/>
        </w:rPr>
      </w:pPr>
      <w:r w:rsidRPr="00112D0B">
        <w:rPr>
          <w:rFonts w:hint="eastAsia"/>
          <w:color w:val="000000" w:themeColor="text1"/>
        </w:rPr>
        <w:t>①</w:t>
      </w:r>
      <w:r w:rsidR="00D374B5" w:rsidRPr="00112D0B">
        <w:rPr>
          <w:color w:val="000000" w:themeColor="text1"/>
        </w:rPr>
        <w:t>NHKの受信料制度について、多くの国民及び視聴者が真剣に考える機会を提供すること。</w:t>
      </w:r>
    </w:p>
    <w:p w14:paraId="3EE269D2" w14:textId="0D476DF6" w:rsidR="00D374B5" w:rsidRPr="00112D0B" w:rsidRDefault="001C155C" w:rsidP="00D374B5">
      <w:pPr>
        <w:rPr>
          <w:color w:val="000000" w:themeColor="text1"/>
        </w:rPr>
      </w:pPr>
      <w:r w:rsidRPr="00112D0B">
        <w:rPr>
          <w:rFonts w:hint="eastAsia"/>
          <w:color w:val="000000" w:themeColor="text1"/>
        </w:rPr>
        <w:t>②</w:t>
      </w:r>
      <w:r w:rsidR="00D374B5" w:rsidRPr="00112D0B">
        <w:rPr>
          <w:color w:val="000000" w:themeColor="text1"/>
        </w:rPr>
        <w:t>受信料制度に疑問や不満を感じている国民に、同制度に関する法律や条例を制定または改廃する機会を提供すること。</w:t>
      </w:r>
    </w:p>
    <w:p w14:paraId="6DC91156" w14:textId="2F37960B" w:rsidR="00D374B5" w:rsidRPr="00112D0B" w:rsidRDefault="001C155C" w:rsidP="00D374B5">
      <w:pPr>
        <w:rPr>
          <w:color w:val="000000" w:themeColor="text1"/>
        </w:rPr>
      </w:pPr>
      <w:r w:rsidRPr="00112D0B">
        <w:rPr>
          <w:rFonts w:hint="eastAsia"/>
          <w:color w:val="000000" w:themeColor="text1"/>
        </w:rPr>
        <w:t>③</w:t>
      </w:r>
      <w:r w:rsidR="00D374B5" w:rsidRPr="00112D0B">
        <w:rPr>
          <w:color w:val="000000" w:themeColor="text1"/>
        </w:rPr>
        <w:t>NHKの問題以外の現代社会における既得権益が邪魔で解決できていない問題の解決に努める。</w:t>
      </w:r>
    </w:p>
    <w:p w14:paraId="1E329C22" w14:textId="6686A514" w:rsidR="00D374B5" w:rsidRPr="00112D0B" w:rsidRDefault="001C155C" w:rsidP="00D374B5">
      <w:pPr>
        <w:rPr>
          <w:color w:val="000000" w:themeColor="text1"/>
        </w:rPr>
      </w:pPr>
      <w:r w:rsidRPr="00112D0B">
        <w:rPr>
          <w:rFonts w:hint="eastAsia"/>
          <w:color w:val="000000" w:themeColor="text1"/>
        </w:rPr>
        <w:t>④</w:t>
      </w:r>
      <w:r w:rsidR="00D374B5" w:rsidRPr="00112D0B">
        <w:rPr>
          <w:color w:val="000000" w:themeColor="text1"/>
        </w:rPr>
        <w:t>前項の達成のため、各問題の解決に取り組むいわゆる諸派の政党・政治団体の結集を呼びかけ、国政政党のプラットフォームを提供することで選挙に立候補するハードルを下げる、また活動を継続できる経済環境づくりを行う。</w:t>
      </w:r>
    </w:p>
    <w:p w14:paraId="0CB365EC" w14:textId="5057FE67" w:rsidR="00D374B5" w:rsidRPr="00112D0B" w:rsidRDefault="001C155C" w:rsidP="00D374B5">
      <w:pPr>
        <w:rPr>
          <w:color w:val="000000" w:themeColor="text1"/>
        </w:rPr>
      </w:pPr>
      <w:r w:rsidRPr="00112D0B">
        <w:rPr>
          <w:rFonts w:hint="eastAsia"/>
          <w:color w:val="000000" w:themeColor="text1"/>
        </w:rPr>
        <w:t>⑤</w:t>
      </w:r>
      <w:r w:rsidR="00D374B5" w:rsidRPr="00112D0B">
        <w:rPr>
          <w:color w:val="000000" w:themeColor="text1"/>
        </w:rPr>
        <w:t>本党の目的を実現するため政治家を志す者に対し、その志を実現するための機会を提供すること。</w:t>
      </w:r>
    </w:p>
    <w:p w14:paraId="64B5B531" w14:textId="583DEE02" w:rsidR="00D374B5" w:rsidRPr="00112D0B" w:rsidRDefault="001C155C" w:rsidP="00D374B5">
      <w:pPr>
        <w:rPr>
          <w:color w:val="000000" w:themeColor="text1"/>
        </w:rPr>
      </w:pPr>
      <w:r w:rsidRPr="00112D0B">
        <w:rPr>
          <w:rFonts w:hint="eastAsia"/>
          <w:color w:val="000000" w:themeColor="text1"/>
        </w:rPr>
        <w:t>⑥</w:t>
      </w:r>
      <w:r w:rsidR="00D374B5" w:rsidRPr="00112D0B">
        <w:rPr>
          <w:color w:val="000000" w:themeColor="text1"/>
        </w:rPr>
        <w:t>本党の目的に共感し志を同じくする国民及び視聴者が協力して行動できる機会を提供すること。</w:t>
      </w:r>
    </w:p>
    <w:p w14:paraId="36A85CC2" w14:textId="7E068615" w:rsidR="00D374B5" w:rsidRDefault="001C155C" w:rsidP="00D374B5">
      <w:pPr>
        <w:rPr>
          <w:color w:val="000000" w:themeColor="text1"/>
        </w:rPr>
      </w:pPr>
      <w:r w:rsidRPr="00112D0B">
        <w:rPr>
          <w:rFonts w:hint="eastAsia"/>
          <w:color w:val="000000" w:themeColor="text1"/>
        </w:rPr>
        <w:t>⑦</w:t>
      </w:r>
      <w:r w:rsidR="00D374B5" w:rsidRPr="00112D0B">
        <w:rPr>
          <w:color w:val="000000" w:themeColor="text1"/>
        </w:rPr>
        <w:t>強い正義感と責任感から内部告発や政治・社会運動を行った者及び内部告発をしようとする者や、同じく内部告発や政治・社会運動に関わることによって精神疾患となった者が、その正義感や責任感が正当に評価され、その評価に相応しい職場環境での労働が実現するために最大限の援助をすること。</w:t>
      </w:r>
    </w:p>
    <w:p w14:paraId="0827BDC1" w14:textId="4640692E" w:rsidR="00675296" w:rsidRDefault="00675296" w:rsidP="00D374B5">
      <w:pPr>
        <w:rPr>
          <w:color w:val="000000" w:themeColor="text1"/>
        </w:rPr>
      </w:pPr>
      <w:r>
        <w:rPr>
          <w:rFonts w:hint="eastAsia"/>
          <w:color w:val="000000" w:themeColor="text1"/>
        </w:rPr>
        <w:t>⑧</w:t>
      </w:r>
      <w:r w:rsidR="00235B22">
        <w:rPr>
          <w:rFonts w:hint="eastAsia"/>
          <w:color w:val="000000" w:themeColor="text1"/>
        </w:rPr>
        <w:t>本音と本気でぶつかり</w:t>
      </w:r>
      <w:r w:rsidR="005414D0">
        <w:rPr>
          <w:rFonts w:hint="eastAsia"/>
          <w:color w:val="000000" w:themeColor="text1"/>
        </w:rPr>
        <w:t>あい、</w:t>
      </w:r>
      <w:r w:rsidR="00235B22">
        <w:rPr>
          <w:rFonts w:hint="eastAsia"/>
          <w:color w:val="000000" w:themeColor="text1"/>
        </w:rPr>
        <w:t>真剣に</w:t>
      </w:r>
      <w:r w:rsidR="005414D0">
        <w:rPr>
          <w:rFonts w:hint="eastAsia"/>
          <w:color w:val="000000" w:themeColor="text1"/>
        </w:rPr>
        <w:t>楽し</w:t>
      </w:r>
      <w:r w:rsidR="00787AD4">
        <w:rPr>
          <w:rFonts w:hint="eastAsia"/>
          <w:color w:val="000000" w:themeColor="text1"/>
        </w:rPr>
        <w:t>む政治を</w:t>
      </w:r>
      <w:r w:rsidR="004C21E5">
        <w:rPr>
          <w:rFonts w:hint="eastAsia"/>
          <w:color w:val="000000" w:themeColor="text1"/>
        </w:rPr>
        <w:t>自らが体現してこれからの日本の未来を</w:t>
      </w:r>
      <w:r w:rsidR="00121A9D">
        <w:rPr>
          <w:rFonts w:hint="eastAsia"/>
          <w:color w:val="000000" w:themeColor="text1"/>
        </w:rPr>
        <w:t>考えていける機会を提供すること。</w:t>
      </w:r>
    </w:p>
    <w:p w14:paraId="0A52E5CD" w14:textId="4B5E9C56" w:rsidR="00D374B5" w:rsidRPr="00112D0B" w:rsidRDefault="00293036" w:rsidP="00D374B5">
      <w:pPr>
        <w:rPr>
          <w:color w:val="000000" w:themeColor="text1"/>
        </w:rPr>
      </w:pPr>
      <w:r>
        <w:rPr>
          <w:rFonts w:hint="eastAsia"/>
          <w:color w:val="000000" w:themeColor="text1"/>
        </w:rPr>
        <w:t>⑨</w:t>
      </w:r>
      <w:r w:rsidR="00D374B5" w:rsidRPr="00112D0B">
        <w:rPr>
          <w:color w:val="000000" w:themeColor="text1"/>
        </w:rPr>
        <w:t>前各号の実現を目指すことにより、国政の発展と国民生活の向上を図り、あわせて党員相互の親睦を深めること。</w:t>
      </w:r>
    </w:p>
    <w:p w14:paraId="2946B06E" w14:textId="77777777" w:rsidR="00D374B5" w:rsidRPr="00112D0B" w:rsidRDefault="00D374B5" w:rsidP="00D374B5">
      <w:pPr>
        <w:rPr>
          <w:color w:val="000000" w:themeColor="text1"/>
        </w:rPr>
      </w:pPr>
    </w:p>
    <w:p w14:paraId="37F5BA3D" w14:textId="77777777" w:rsidR="00D374B5" w:rsidRPr="00112D0B" w:rsidRDefault="00D374B5" w:rsidP="00D374B5">
      <w:pPr>
        <w:rPr>
          <w:color w:val="000000" w:themeColor="text1"/>
        </w:rPr>
      </w:pPr>
      <w:r w:rsidRPr="00112D0B">
        <w:rPr>
          <w:rFonts w:hint="eastAsia"/>
          <w:color w:val="000000" w:themeColor="text1"/>
        </w:rPr>
        <w:t>第</w:t>
      </w:r>
      <w:r w:rsidRPr="00112D0B">
        <w:rPr>
          <w:color w:val="000000" w:themeColor="text1"/>
        </w:rPr>
        <w:t>3条（事業）</w:t>
      </w:r>
    </w:p>
    <w:p w14:paraId="575AF206" w14:textId="601E755A" w:rsidR="00D374B5" w:rsidRPr="00112D0B" w:rsidRDefault="00D374B5" w:rsidP="00D374B5">
      <w:pPr>
        <w:rPr>
          <w:color w:val="000000" w:themeColor="text1"/>
        </w:rPr>
      </w:pPr>
      <w:r w:rsidRPr="00112D0B">
        <w:rPr>
          <w:rFonts w:hint="eastAsia"/>
          <w:color w:val="000000" w:themeColor="text1"/>
        </w:rPr>
        <w:t>本党は、前条の目的を達成するため、次の事業を行う。</w:t>
      </w:r>
    </w:p>
    <w:p w14:paraId="428FF423" w14:textId="05445265" w:rsidR="00D374B5" w:rsidRPr="00112D0B" w:rsidRDefault="001C155C" w:rsidP="00D374B5">
      <w:pPr>
        <w:rPr>
          <w:color w:val="000000" w:themeColor="text1"/>
        </w:rPr>
      </w:pPr>
      <w:r w:rsidRPr="00112D0B">
        <w:rPr>
          <w:rFonts w:hint="eastAsia"/>
          <w:color w:val="000000" w:themeColor="text1"/>
        </w:rPr>
        <w:t>①</w:t>
      </w:r>
      <w:r w:rsidR="007E31CD" w:rsidRPr="00112D0B">
        <w:rPr>
          <w:rFonts w:hint="eastAsia"/>
          <w:color w:val="000000" w:themeColor="text1"/>
        </w:rPr>
        <w:t>YouTube</w:t>
      </w:r>
      <w:r w:rsidR="00D374B5" w:rsidRPr="00112D0B">
        <w:rPr>
          <w:color w:val="000000" w:themeColor="text1"/>
        </w:rPr>
        <w:t>、SNS等インターネットの活用による情報発信</w:t>
      </w:r>
      <w:r w:rsidR="007D3962" w:rsidRPr="00112D0B">
        <w:rPr>
          <w:rFonts w:hint="eastAsia"/>
          <w:color w:val="000000" w:themeColor="text1"/>
        </w:rPr>
        <w:t>、及び</w:t>
      </w:r>
      <w:r w:rsidR="00D374B5" w:rsidRPr="00112D0B">
        <w:rPr>
          <w:color w:val="000000" w:themeColor="text1"/>
        </w:rPr>
        <w:t>関係者との双方向コミュニケーションの構築</w:t>
      </w:r>
    </w:p>
    <w:p w14:paraId="33B4E4AF" w14:textId="6E47E042" w:rsidR="00D374B5" w:rsidRPr="00112D0B" w:rsidRDefault="001C155C" w:rsidP="00D374B5">
      <w:pPr>
        <w:rPr>
          <w:color w:val="000000" w:themeColor="text1"/>
        </w:rPr>
      </w:pPr>
      <w:r w:rsidRPr="00112D0B">
        <w:rPr>
          <w:rFonts w:hint="eastAsia"/>
          <w:color w:val="000000" w:themeColor="text1"/>
        </w:rPr>
        <w:t>②</w:t>
      </w:r>
      <w:r w:rsidR="00D374B5" w:rsidRPr="00112D0B">
        <w:rPr>
          <w:color w:val="000000" w:themeColor="text1"/>
        </w:rPr>
        <w:t>講演会、座談会等の開催</w:t>
      </w:r>
    </w:p>
    <w:p w14:paraId="0702B91B" w14:textId="2E8BA599" w:rsidR="00D374B5" w:rsidRPr="00112D0B" w:rsidRDefault="001C155C" w:rsidP="00D374B5">
      <w:pPr>
        <w:rPr>
          <w:color w:val="000000" w:themeColor="text1"/>
        </w:rPr>
      </w:pPr>
      <w:r w:rsidRPr="00112D0B">
        <w:rPr>
          <w:rFonts w:hint="eastAsia"/>
          <w:color w:val="000000" w:themeColor="text1"/>
        </w:rPr>
        <w:t>③</w:t>
      </w:r>
      <w:r w:rsidR="00D374B5" w:rsidRPr="00112D0B">
        <w:rPr>
          <w:color w:val="000000" w:themeColor="text1"/>
        </w:rPr>
        <w:t>関係諸団体との連携</w:t>
      </w:r>
    </w:p>
    <w:p w14:paraId="76E64A33" w14:textId="7537F320" w:rsidR="00D374B5" w:rsidRPr="00112D0B" w:rsidRDefault="001C155C" w:rsidP="00D374B5">
      <w:pPr>
        <w:rPr>
          <w:color w:val="000000" w:themeColor="text1"/>
        </w:rPr>
      </w:pPr>
      <w:r w:rsidRPr="00112D0B">
        <w:rPr>
          <w:rFonts w:hint="eastAsia"/>
          <w:color w:val="000000" w:themeColor="text1"/>
        </w:rPr>
        <w:t>④</w:t>
      </w:r>
      <w:r w:rsidR="00D374B5" w:rsidRPr="00112D0B">
        <w:rPr>
          <w:color w:val="000000" w:themeColor="text1"/>
        </w:rPr>
        <w:t>その他本党の目的達成のため必要な事業</w:t>
      </w:r>
    </w:p>
    <w:p w14:paraId="138752E5" w14:textId="77777777" w:rsidR="00D374B5" w:rsidRPr="00112D0B" w:rsidRDefault="00D374B5" w:rsidP="00D374B5">
      <w:pPr>
        <w:rPr>
          <w:color w:val="000000" w:themeColor="text1"/>
        </w:rPr>
      </w:pPr>
    </w:p>
    <w:p w14:paraId="4983C8AC" w14:textId="77777777" w:rsidR="00D374B5" w:rsidRPr="00112D0B" w:rsidRDefault="00D374B5" w:rsidP="00D374B5">
      <w:pPr>
        <w:rPr>
          <w:color w:val="000000" w:themeColor="text1"/>
        </w:rPr>
      </w:pPr>
      <w:r w:rsidRPr="00112D0B">
        <w:rPr>
          <w:rFonts w:hint="eastAsia"/>
          <w:color w:val="000000" w:themeColor="text1"/>
        </w:rPr>
        <w:t>第</w:t>
      </w:r>
      <w:r w:rsidRPr="00112D0B">
        <w:rPr>
          <w:color w:val="000000" w:themeColor="text1"/>
        </w:rPr>
        <w:t>4条（党員）</w:t>
      </w:r>
    </w:p>
    <w:p w14:paraId="1DF81A97" w14:textId="4DA1B3BA" w:rsidR="00D374B5" w:rsidRPr="00112D0B" w:rsidRDefault="00D374B5" w:rsidP="00D374B5">
      <w:pPr>
        <w:rPr>
          <w:color w:val="000000" w:themeColor="text1"/>
        </w:rPr>
      </w:pPr>
      <w:r w:rsidRPr="00112D0B">
        <w:rPr>
          <w:color w:val="000000" w:themeColor="text1"/>
        </w:rPr>
        <w:t>本党</w:t>
      </w:r>
      <w:r w:rsidR="007705BC" w:rsidRPr="00112D0B">
        <w:rPr>
          <w:rFonts w:hint="eastAsia"/>
          <w:color w:val="000000" w:themeColor="text1"/>
        </w:rPr>
        <w:t>の党員に関しては、「</w:t>
      </w:r>
      <w:r w:rsidR="00A56802">
        <w:rPr>
          <w:rFonts w:hint="eastAsia"/>
          <w:color w:val="000000" w:themeColor="text1"/>
          <w:szCs w:val="21"/>
        </w:rPr>
        <w:t>ＮＨＫから国民を守る党</w:t>
      </w:r>
      <w:r w:rsidR="007705BC" w:rsidRPr="00112D0B">
        <w:rPr>
          <w:rFonts w:hint="eastAsia"/>
          <w:color w:val="000000" w:themeColor="text1"/>
        </w:rPr>
        <w:t>党員規約」に定める。</w:t>
      </w:r>
    </w:p>
    <w:p w14:paraId="4D8076A4" w14:textId="77777777" w:rsidR="007705BC" w:rsidRPr="00112D0B" w:rsidRDefault="007705BC" w:rsidP="00D374B5">
      <w:pPr>
        <w:rPr>
          <w:color w:val="000000" w:themeColor="text1"/>
        </w:rPr>
      </w:pPr>
    </w:p>
    <w:p w14:paraId="5220DCA9" w14:textId="77777777" w:rsidR="00D374B5" w:rsidRPr="00112D0B" w:rsidRDefault="00D374B5" w:rsidP="00D374B5">
      <w:pPr>
        <w:rPr>
          <w:color w:val="000000" w:themeColor="text1"/>
        </w:rPr>
      </w:pPr>
      <w:r w:rsidRPr="00112D0B">
        <w:rPr>
          <w:rFonts w:hint="eastAsia"/>
          <w:color w:val="000000" w:themeColor="text1"/>
        </w:rPr>
        <w:t>第</w:t>
      </w:r>
      <w:r w:rsidRPr="00112D0B">
        <w:rPr>
          <w:color w:val="000000" w:themeColor="text1"/>
        </w:rPr>
        <w:t>5条（議決機関）</w:t>
      </w:r>
    </w:p>
    <w:p w14:paraId="045F4A09" w14:textId="30907C84" w:rsidR="00D374B5" w:rsidRPr="00112D0B" w:rsidRDefault="00D374B5" w:rsidP="00D374B5">
      <w:pPr>
        <w:rPr>
          <w:color w:val="000000" w:themeColor="text1"/>
        </w:rPr>
      </w:pPr>
      <w:r w:rsidRPr="00112D0B">
        <w:rPr>
          <w:color w:val="000000" w:themeColor="text1"/>
        </w:rPr>
        <w:t>1.党首は毎年1回の通常総会及び、必要に応じて臨時総会を招集する。</w:t>
      </w:r>
    </w:p>
    <w:p w14:paraId="013D210F" w14:textId="42499465" w:rsidR="00D374B5" w:rsidRPr="00112D0B" w:rsidRDefault="00D374B5" w:rsidP="00D374B5">
      <w:pPr>
        <w:rPr>
          <w:color w:val="000000" w:themeColor="text1"/>
        </w:rPr>
      </w:pPr>
      <w:r w:rsidRPr="00112D0B">
        <w:rPr>
          <w:color w:val="000000" w:themeColor="text1"/>
        </w:rPr>
        <w:t>2.党首は必要に応じ役員会を招集する。</w:t>
      </w:r>
    </w:p>
    <w:p w14:paraId="2129DFD1" w14:textId="77777777" w:rsidR="00D374B5" w:rsidRPr="00112D0B" w:rsidRDefault="00D374B5" w:rsidP="00D374B5">
      <w:pPr>
        <w:rPr>
          <w:color w:val="000000" w:themeColor="text1"/>
        </w:rPr>
      </w:pPr>
    </w:p>
    <w:p w14:paraId="5B9403F7" w14:textId="77777777" w:rsidR="00D374B5" w:rsidRPr="00112D0B" w:rsidRDefault="00D374B5" w:rsidP="00D374B5">
      <w:pPr>
        <w:rPr>
          <w:color w:val="000000" w:themeColor="text1"/>
        </w:rPr>
      </w:pPr>
      <w:r w:rsidRPr="00112D0B">
        <w:rPr>
          <w:rFonts w:hint="eastAsia"/>
          <w:color w:val="000000" w:themeColor="text1"/>
        </w:rPr>
        <w:t>第</w:t>
      </w:r>
      <w:r w:rsidRPr="00112D0B">
        <w:rPr>
          <w:color w:val="000000" w:themeColor="text1"/>
        </w:rPr>
        <w:t>6条（役員）</w:t>
      </w:r>
    </w:p>
    <w:p w14:paraId="4D5BB822" w14:textId="022D3E80" w:rsidR="00D374B5" w:rsidRPr="00112D0B" w:rsidRDefault="00D374B5" w:rsidP="00D374B5">
      <w:pPr>
        <w:rPr>
          <w:color w:val="000000" w:themeColor="text1"/>
        </w:rPr>
      </w:pPr>
      <w:r w:rsidRPr="00112D0B">
        <w:rPr>
          <w:color w:val="000000" w:themeColor="text1"/>
        </w:rPr>
        <w:t>1.本党には次の役員を置く</w:t>
      </w:r>
      <w:r w:rsidR="00D5681B" w:rsidRPr="00112D0B">
        <w:rPr>
          <w:rFonts w:hint="eastAsia"/>
          <w:color w:val="000000" w:themeColor="text1"/>
        </w:rPr>
        <w:t>。</w:t>
      </w:r>
    </w:p>
    <w:p w14:paraId="575AA038" w14:textId="4F25CF54" w:rsidR="00D374B5" w:rsidRPr="00112D0B" w:rsidRDefault="00D374B5" w:rsidP="00D374B5">
      <w:pPr>
        <w:rPr>
          <w:color w:val="000000" w:themeColor="text1"/>
        </w:rPr>
      </w:pPr>
      <w:r w:rsidRPr="00112D0B">
        <w:rPr>
          <w:rFonts w:hint="eastAsia"/>
          <w:color w:val="000000" w:themeColor="text1"/>
        </w:rPr>
        <w:t>党首</w:t>
      </w:r>
      <w:r w:rsidRPr="00112D0B">
        <w:rPr>
          <w:color w:val="000000" w:themeColor="text1"/>
        </w:rPr>
        <w:t>1名</w:t>
      </w:r>
    </w:p>
    <w:p w14:paraId="7AF8B832" w14:textId="788F97AA" w:rsidR="00D374B5" w:rsidRPr="00112D0B" w:rsidRDefault="00D374B5" w:rsidP="00D374B5">
      <w:pPr>
        <w:rPr>
          <w:color w:val="000000" w:themeColor="text1"/>
        </w:rPr>
      </w:pPr>
      <w:r w:rsidRPr="00112D0B">
        <w:rPr>
          <w:rFonts w:hint="eastAsia"/>
          <w:color w:val="000000" w:themeColor="text1"/>
        </w:rPr>
        <w:t>会計責任者</w:t>
      </w:r>
      <w:r w:rsidRPr="00112D0B">
        <w:rPr>
          <w:color w:val="000000" w:themeColor="text1"/>
        </w:rPr>
        <w:t>1名</w:t>
      </w:r>
    </w:p>
    <w:p w14:paraId="423CCF68" w14:textId="30B73054" w:rsidR="00817FF9" w:rsidRPr="00112D0B" w:rsidRDefault="00FB0D37" w:rsidP="00D374B5">
      <w:pPr>
        <w:rPr>
          <w:color w:val="000000" w:themeColor="text1"/>
        </w:rPr>
      </w:pPr>
      <w:r w:rsidRPr="00112D0B">
        <w:rPr>
          <w:rFonts w:hint="eastAsia"/>
          <w:color w:val="000000" w:themeColor="text1"/>
        </w:rPr>
        <w:t>臨時管理人</w:t>
      </w:r>
      <w:r w:rsidR="008F3581" w:rsidRPr="00112D0B">
        <w:rPr>
          <w:rFonts w:hint="eastAsia"/>
          <w:color w:val="000000" w:themeColor="text1"/>
        </w:rPr>
        <w:t>1名</w:t>
      </w:r>
    </w:p>
    <w:p w14:paraId="6F58DD60" w14:textId="7F327787" w:rsidR="00D374B5" w:rsidRPr="00112D0B" w:rsidRDefault="00D374B5" w:rsidP="00D374B5">
      <w:pPr>
        <w:rPr>
          <w:color w:val="000000" w:themeColor="text1"/>
        </w:rPr>
      </w:pPr>
      <w:r w:rsidRPr="00112D0B">
        <w:rPr>
          <w:rFonts w:hint="eastAsia"/>
          <w:color w:val="000000" w:themeColor="text1"/>
        </w:rPr>
        <w:t>監</w:t>
      </w:r>
      <w:r w:rsidRPr="00112D0B">
        <w:rPr>
          <w:color w:val="000000" w:themeColor="text1"/>
        </w:rPr>
        <w:t>事3名以内</w:t>
      </w:r>
    </w:p>
    <w:p w14:paraId="275126A2" w14:textId="4C996E45" w:rsidR="00D374B5" w:rsidRPr="00112D0B" w:rsidRDefault="00D374B5" w:rsidP="00D374B5">
      <w:pPr>
        <w:rPr>
          <w:color w:val="000000" w:themeColor="text1"/>
        </w:rPr>
      </w:pPr>
      <w:r w:rsidRPr="00112D0B">
        <w:rPr>
          <w:color w:val="000000" w:themeColor="text1"/>
        </w:rPr>
        <w:t>2.本党には必要に応じて次の役員を置くことができる。</w:t>
      </w:r>
    </w:p>
    <w:p w14:paraId="76592652" w14:textId="40861249" w:rsidR="00AE4C16" w:rsidRPr="00112D0B" w:rsidRDefault="00D374B5" w:rsidP="00D374B5">
      <w:pPr>
        <w:rPr>
          <w:color w:val="000000" w:themeColor="text1"/>
        </w:rPr>
      </w:pPr>
      <w:r w:rsidRPr="00112D0B">
        <w:rPr>
          <w:rFonts w:hint="eastAsia"/>
          <w:color w:val="000000" w:themeColor="text1"/>
        </w:rPr>
        <w:t>副党首</w:t>
      </w:r>
      <w:r w:rsidRPr="00112D0B">
        <w:rPr>
          <w:color w:val="000000" w:themeColor="text1"/>
        </w:rPr>
        <w:t>5名以内</w:t>
      </w:r>
    </w:p>
    <w:p w14:paraId="0BF30E7D" w14:textId="5132DB79" w:rsidR="00B73337" w:rsidRPr="00112D0B" w:rsidRDefault="00D374B5" w:rsidP="00D374B5">
      <w:pPr>
        <w:rPr>
          <w:color w:val="000000" w:themeColor="text1"/>
        </w:rPr>
      </w:pPr>
      <w:r w:rsidRPr="00112D0B">
        <w:rPr>
          <w:rFonts w:hint="eastAsia"/>
          <w:color w:val="000000" w:themeColor="text1"/>
        </w:rPr>
        <w:t>幹</w:t>
      </w:r>
      <w:r w:rsidRPr="00112D0B">
        <w:rPr>
          <w:color w:val="000000" w:themeColor="text1"/>
        </w:rPr>
        <w:t>事若干名</w:t>
      </w:r>
    </w:p>
    <w:p w14:paraId="646FF8A1" w14:textId="77777777" w:rsidR="00D374B5" w:rsidRPr="00112D0B" w:rsidRDefault="00D374B5" w:rsidP="00D374B5">
      <w:pPr>
        <w:rPr>
          <w:color w:val="000000" w:themeColor="text1"/>
        </w:rPr>
      </w:pPr>
    </w:p>
    <w:p w14:paraId="36A223B6" w14:textId="77777777" w:rsidR="00D374B5" w:rsidRPr="00112D0B" w:rsidRDefault="00D374B5" w:rsidP="00D374B5">
      <w:pPr>
        <w:rPr>
          <w:color w:val="000000" w:themeColor="text1"/>
        </w:rPr>
      </w:pPr>
      <w:r w:rsidRPr="00112D0B">
        <w:rPr>
          <w:rFonts w:hint="eastAsia"/>
          <w:color w:val="000000" w:themeColor="text1"/>
        </w:rPr>
        <w:t>第</w:t>
      </w:r>
      <w:r w:rsidRPr="00112D0B">
        <w:rPr>
          <w:color w:val="000000" w:themeColor="text1"/>
        </w:rPr>
        <w:t>7条（役員の選出及び任期）</w:t>
      </w:r>
    </w:p>
    <w:p w14:paraId="2318EB77" w14:textId="4978ADD8" w:rsidR="00D374B5" w:rsidRPr="00112D0B" w:rsidRDefault="00D374B5" w:rsidP="00D374B5">
      <w:pPr>
        <w:rPr>
          <w:color w:val="000000" w:themeColor="text1"/>
        </w:rPr>
      </w:pPr>
      <w:r w:rsidRPr="00112D0B">
        <w:rPr>
          <w:color w:val="000000" w:themeColor="text1"/>
        </w:rPr>
        <w:t>1.党首は</w:t>
      </w:r>
      <w:r w:rsidR="0073489E">
        <w:rPr>
          <w:rFonts w:hint="eastAsia"/>
          <w:color w:val="000000" w:themeColor="text1"/>
        </w:rPr>
        <w:t>齊藤健一郎</w:t>
      </w:r>
      <w:r w:rsidRPr="00112D0B">
        <w:rPr>
          <w:color w:val="000000" w:themeColor="text1"/>
        </w:rPr>
        <w:t>と</w:t>
      </w:r>
      <w:r w:rsidR="005A5D10" w:rsidRPr="00112D0B">
        <w:rPr>
          <w:rFonts w:hint="eastAsia"/>
          <w:color w:val="000000" w:themeColor="text1"/>
        </w:rPr>
        <w:t>し、</w:t>
      </w:r>
      <w:r w:rsidR="00FB0D37" w:rsidRPr="00112D0B">
        <w:rPr>
          <w:rFonts w:hint="eastAsia"/>
          <w:color w:val="000000" w:themeColor="text1"/>
        </w:rPr>
        <w:t>臨時管理人</w:t>
      </w:r>
      <w:r w:rsidR="005A5D10" w:rsidRPr="00112D0B">
        <w:rPr>
          <w:rFonts w:hint="eastAsia"/>
          <w:color w:val="000000" w:themeColor="text1"/>
        </w:rPr>
        <w:t>は立花</w:t>
      </w:r>
      <w:r w:rsidR="0084424F" w:rsidRPr="00112D0B">
        <w:rPr>
          <w:rFonts w:hint="eastAsia"/>
          <w:color w:val="000000" w:themeColor="text1"/>
        </w:rPr>
        <w:t>公</w:t>
      </w:r>
      <w:r w:rsidR="005A5D10" w:rsidRPr="00112D0B">
        <w:rPr>
          <w:rFonts w:hint="eastAsia"/>
          <w:color w:val="000000" w:themeColor="text1"/>
        </w:rPr>
        <w:t>美とする。</w:t>
      </w:r>
    </w:p>
    <w:p w14:paraId="46483EE2" w14:textId="043F559C" w:rsidR="00D374B5" w:rsidRPr="00112D0B" w:rsidRDefault="00D374B5" w:rsidP="00D374B5">
      <w:pPr>
        <w:rPr>
          <w:color w:val="000000" w:themeColor="text1"/>
        </w:rPr>
      </w:pPr>
      <w:r w:rsidRPr="00112D0B">
        <w:rPr>
          <w:color w:val="000000" w:themeColor="text1"/>
        </w:rPr>
        <w:t>2.前号以外の役員については、別に定める規定により実施する選挙・インターネットによる意見聴取等の結果に基づいて党首が任命する。なお、その任期は２年とし、</w:t>
      </w:r>
      <w:r w:rsidR="00D65E30" w:rsidRPr="00112D0B">
        <w:rPr>
          <w:rFonts w:hint="eastAsia"/>
          <w:color w:val="000000" w:themeColor="text1"/>
        </w:rPr>
        <w:t>辞任と</w:t>
      </w:r>
      <w:r w:rsidRPr="00112D0B">
        <w:rPr>
          <w:color w:val="000000" w:themeColor="text1"/>
        </w:rPr>
        <w:t>再任を妨げない。</w:t>
      </w:r>
    </w:p>
    <w:p w14:paraId="7FC41AA1" w14:textId="77777777" w:rsidR="0070131C" w:rsidRPr="00112D0B" w:rsidRDefault="0070131C" w:rsidP="00D374B5">
      <w:pPr>
        <w:rPr>
          <w:color w:val="000000" w:themeColor="text1"/>
        </w:rPr>
      </w:pPr>
    </w:p>
    <w:p w14:paraId="764F7BE9" w14:textId="2BFF7244" w:rsidR="0070131C" w:rsidRPr="00112D0B" w:rsidRDefault="0070131C" w:rsidP="00D374B5">
      <w:pPr>
        <w:rPr>
          <w:color w:val="000000" w:themeColor="text1"/>
        </w:rPr>
      </w:pPr>
      <w:r w:rsidRPr="00112D0B">
        <w:rPr>
          <w:rFonts w:hint="eastAsia"/>
          <w:color w:val="000000" w:themeColor="text1"/>
        </w:rPr>
        <w:t>第8条（</w:t>
      </w:r>
      <w:r w:rsidR="00007119" w:rsidRPr="00112D0B">
        <w:rPr>
          <w:rFonts w:hint="eastAsia"/>
          <w:color w:val="000000" w:themeColor="text1"/>
        </w:rPr>
        <w:t>臨時管理人）</w:t>
      </w:r>
    </w:p>
    <w:p w14:paraId="0D37AE41" w14:textId="08E0F5CC" w:rsidR="00BB32A6" w:rsidRPr="00112D0B" w:rsidRDefault="00BB32A6" w:rsidP="00D374B5">
      <w:pPr>
        <w:rPr>
          <w:color w:val="000000" w:themeColor="text1"/>
        </w:rPr>
      </w:pPr>
      <w:r w:rsidRPr="00112D0B">
        <w:rPr>
          <w:rFonts w:hint="eastAsia"/>
          <w:color w:val="000000" w:themeColor="text1"/>
        </w:rPr>
        <w:t>党首が死亡または重度</w:t>
      </w:r>
      <w:r w:rsidR="007B3535" w:rsidRPr="00112D0B">
        <w:rPr>
          <w:rFonts w:hint="eastAsia"/>
          <w:color w:val="000000" w:themeColor="text1"/>
        </w:rPr>
        <w:t>障害等により意思の表明が</w:t>
      </w:r>
      <w:r w:rsidR="00E119CF" w:rsidRPr="00112D0B">
        <w:rPr>
          <w:rFonts w:hint="eastAsia"/>
          <w:color w:val="000000" w:themeColor="text1"/>
        </w:rPr>
        <w:t>できない場合には、</w:t>
      </w:r>
      <w:r w:rsidR="005E48A5" w:rsidRPr="00112D0B">
        <w:rPr>
          <w:rFonts w:hint="eastAsia"/>
          <w:color w:val="000000" w:themeColor="text1"/>
        </w:rPr>
        <w:t>臨時</w:t>
      </w:r>
      <w:r w:rsidR="00FB0D37" w:rsidRPr="00112D0B">
        <w:rPr>
          <w:rFonts w:hint="eastAsia"/>
          <w:color w:val="000000" w:themeColor="text1"/>
        </w:rPr>
        <w:t>管理人がその</w:t>
      </w:r>
      <w:r w:rsidR="00CF1F11" w:rsidRPr="00112D0B">
        <w:rPr>
          <w:rFonts w:hint="eastAsia"/>
          <w:color w:val="000000" w:themeColor="text1"/>
        </w:rPr>
        <w:t>党首の職務を代行する。</w:t>
      </w:r>
    </w:p>
    <w:p w14:paraId="677CDF81" w14:textId="77777777" w:rsidR="00D374B5" w:rsidRPr="00112D0B" w:rsidRDefault="00D374B5" w:rsidP="00D374B5">
      <w:pPr>
        <w:rPr>
          <w:color w:val="000000" w:themeColor="text1"/>
        </w:rPr>
      </w:pPr>
    </w:p>
    <w:p w14:paraId="30FD3649" w14:textId="609A4D2E" w:rsidR="00D374B5" w:rsidRPr="00112D0B" w:rsidRDefault="00D374B5" w:rsidP="00D374B5">
      <w:pPr>
        <w:rPr>
          <w:color w:val="000000" w:themeColor="text1"/>
        </w:rPr>
      </w:pPr>
      <w:r w:rsidRPr="00112D0B">
        <w:rPr>
          <w:rFonts w:hint="eastAsia"/>
          <w:color w:val="000000" w:themeColor="text1"/>
        </w:rPr>
        <w:t>第</w:t>
      </w:r>
      <w:r w:rsidR="00007119" w:rsidRPr="00112D0B">
        <w:rPr>
          <w:rFonts w:hint="eastAsia"/>
          <w:color w:val="000000" w:themeColor="text1"/>
        </w:rPr>
        <w:t>9</w:t>
      </w:r>
      <w:r w:rsidRPr="00112D0B">
        <w:rPr>
          <w:color w:val="000000" w:themeColor="text1"/>
        </w:rPr>
        <w:t>条（経費）</w:t>
      </w:r>
    </w:p>
    <w:p w14:paraId="28D36C5A" w14:textId="10F0DB1A" w:rsidR="00D374B5" w:rsidRPr="00112D0B" w:rsidRDefault="00D374B5" w:rsidP="00D374B5">
      <w:pPr>
        <w:rPr>
          <w:color w:val="000000" w:themeColor="text1"/>
        </w:rPr>
      </w:pPr>
      <w:r w:rsidRPr="00112D0B">
        <w:rPr>
          <w:rFonts w:hint="eastAsia"/>
          <w:color w:val="000000" w:themeColor="text1"/>
        </w:rPr>
        <w:t>本党の経費は、寄附金、事業収入、政党交付金及びその他の収入をもって充当する。</w:t>
      </w:r>
    </w:p>
    <w:p w14:paraId="10EE1497" w14:textId="77777777" w:rsidR="00D374B5" w:rsidRPr="00112D0B" w:rsidRDefault="00D374B5" w:rsidP="00D374B5">
      <w:pPr>
        <w:rPr>
          <w:color w:val="000000" w:themeColor="text1"/>
        </w:rPr>
      </w:pPr>
    </w:p>
    <w:p w14:paraId="189890FE" w14:textId="2AB4E96F" w:rsidR="00D374B5" w:rsidRPr="00112D0B" w:rsidRDefault="00D374B5" w:rsidP="00D374B5">
      <w:pPr>
        <w:rPr>
          <w:color w:val="000000" w:themeColor="text1"/>
        </w:rPr>
      </w:pPr>
      <w:r w:rsidRPr="00112D0B">
        <w:rPr>
          <w:rFonts w:hint="eastAsia"/>
          <w:color w:val="000000" w:themeColor="text1"/>
        </w:rPr>
        <w:t>第</w:t>
      </w:r>
      <w:r w:rsidR="00007119" w:rsidRPr="00112D0B">
        <w:rPr>
          <w:rFonts w:hint="eastAsia"/>
          <w:color w:val="000000" w:themeColor="text1"/>
        </w:rPr>
        <w:t>10</w:t>
      </w:r>
      <w:r w:rsidRPr="00112D0B">
        <w:rPr>
          <w:color w:val="000000" w:themeColor="text1"/>
        </w:rPr>
        <w:t>条（会計年度及び会計監査）</w:t>
      </w:r>
    </w:p>
    <w:p w14:paraId="67915F53" w14:textId="0FA91BA1" w:rsidR="00D374B5" w:rsidRPr="00112D0B" w:rsidRDefault="00D374B5" w:rsidP="00D374B5">
      <w:pPr>
        <w:rPr>
          <w:color w:val="000000" w:themeColor="text1"/>
        </w:rPr>
      </w:pPr>
      <w:r w:rsidRPr="00112D0B">
        <w:rPr>
          <w:color w:val="000000" w:themeColor="text1"/>
        </w:rPr>
        <w:t>1.本党の会計年度は、毎年1月1日より12月31日までとする。</w:t>
      </w:r>
    </w:p>
    <w:p w14:paraId="3DC06CEE" w14:textId="4DC90D89" w:rsidR="00D374B5" w:rsidRPr="00112D0B" w:rsidRDefault="00D374B5" w:rsidP="00D374B5">
      <w:pPr>
        <w:rPr>
          <w:color w:val="000000" w:themeColor="text1"/>
        </w:rPr>
      </w:pPr>
      <w:r w:rsidRPr="00112D0B">
        <w:rPr>
          <w:color w:val="000000" w:themeColor="text1"/>
        </w:rPr>
        <w:t>2.本党の決算は、毎会計年度終了後速やかに、監事の会計監査を受けなければならない。</w:t>
      </w:r>
    </w:p>
    <w:p w14:paraId="50B66969" w14:textId="35191A16" w:rsidR="00D374B5" w:rsidRPr="00112D0B" w:rsidRDefault="00D374B5" w:rsidP="00D374B5">
      <w:pPr>
        <w:rPr>
          <w:color w:val="000000" w:themeColor="text1"/>
        </w:rPr>
      </w:pPr>
    </w:p>
    <w:p w14:paraId="138751B2" w14:textId="3D7C9430" w:rsidR="00D374B5" w:rsidRPr="00112D0B" w:rsidRDefault="00D374B5" w:rsidP="00D374B5">
      <w:pPr>
        <w:rPr>
          <w:color w:val="000000" w:themeColor="text1"/>
        </w:rPr>
      </w:pPr>
      <w:r w:rsidRPr="00112D0B">
        <w:rPr>
          <w:rFonts w:hint="eastAsia"/>
          <w:color w:val="000000" w:themeColor="text1"/>
        </w:rPr>
        <w:t>第</w:t>
      </w:r>
      <w:r w:rsidRPr="00112D0B">
        <w:rPr>
          <w:color w:val="000000" w:themeColor="text1"/>
        </w:rPr>
        <w:t>1</w:t>
      </w:r>
      <w:r w:rsidR="00007119" w:rsidRPr="00112D0B">
        <w:rPr>
          <w:rFonts w:hint="eastAsia"/>
          <w:color w:val="000000" w:themeColor="text1"/>
        </w:rPr>
        <w:t>1</w:t>
      </w:r>
      <w:r w:rsidRPr="00112D0B">
        <w:rPr>
          <w:color w:val="000000" w:themeColor="text1"/>
        </w:rPr>
        <w:t>条（規約の改廃）</w:t>
      </w:r>
    </w:p>
    <w:p w14:paraId="7FA26D99" w14:textId="71A6B81F" w:rsidR="00D374B5" w:rsidRPr="00112D0B" w:rsidRDefault="00D374B5" w:rsidP="00D374B5">
      <w:pPr>
        <w:rPr>
          <w:color w:val="000000" w:themeColor="text1"/>
        </w:rPr>
      </w:pPr>
      <w:r w:rsidRPr="00112D0B">
        <w:rPr>
          <w:rFonts w:hint="eastAsia"/>
          <w:color w:val="000000" w:themeColor="text1"/>
        </w:rPr>
        <w:lastRenderedPageBreak/>
        <w:t>本規約の改廃は、総会において決定する。</w:t>
      </w:r>
    </w:p>
    <w:p w14:paraId="155371BC" w14:textId="77777777" w:rsidR="00D374B5" w:rsidRPr="00112D0B" w:rsidRDefault="00D374B5" w:rsidP="00D374B5">
      <w:pPr>
        <w:rPr>
          <w:color w:val="000000" w:themeColor="text1"/>
        </w:rPr>
      </w:pPr>
    </w:p>
    <w:p w14:paraId="438FB054" w14:textId="24B8909D" w:rsidR="00D374B5" w:rsidRPr="00112D0B" w:rsidRDefault="00D374B5" w:rsidP="00D374B5">
      <w:pPr>
        <w:rPr>
          <w:color w:val="000000" w:themeColor="text1"/>
        </w:rPr>
      </w:pPr>
      <w:r w:rsidRPr="00112D0B">
        <w:rPr>
          <w:rFonts w:hint="eastAsia"/>
          <w:color w:val="000000" w:themeColor="text1"/>
        </w:rPr>
        <w:t>第</w:t>
      </w:r>
      <w:r w:rsidRPr="00112D0B">
        <w:rPr>
          <w:color w:val="000000" w:themeColor="text1"/>
        </w:rPr>
        <w:t>1</w:t>
      </w:r>
      <w:r w:rsidR="00007119" w:rsidRPr="00112D0B">
        <w:rPr>
          <w:rFonts w:hint="eastAsia"/>
          <w:color w:val="000000" w:themeColor="text1"/>
        </w:rPr>
        <w:t>2</w:t>
      </w:r>
      <w:r w:rsidRPr="00112D0B">
        <w:rPr>
          <w:color w:val="000000" w:themeColor="text1"/>
        </w:rPr>
        <w:t>条（懲戒）</w:t>
      </w:r>
    </w:p>
    <w:p w14:paraId="2D4B971E" w14:textId="2C6332F4" w:rsidR="00D374B5" w:rsidRPr="00112D0B" w:rsidRDefault="00D374B5" w:rsidP="00D374B5">
      <w:pPr>
        <w:rPr>
          <w:color w:val="000000" w:themeColor="text1"/>
        </w:rPr>
      </w:pPr>
      <w:r w:rsidRPr="00112D0B">
        <w:rPr>
          <w:rFonts w:hint="eastAsia"/>
          <w:color w:val="000000" w:themeColor="text1"/>
        </w:rPr>
        <w:t>党員及び党所属議員等への懲戒処分は以下のとおりとする。</w:t>
      </w:r>
    </w:p>
    <w:p w14:paraId="07D9D3AF" w14:textId="77777777" w:rsidR="00D374B5" w:rsidRPr="00112D0B" w:rsidRDefault="00D374B5" w:rsidP="00D374B5">
      <w:pPr>
        <w:rPr>
          <w:color w:val="000000" w:themeColor="text1"/>
        </w:rPr>
      </w:pPr>
      <w:r w:rsidRPr="00112D0B">
        <w:rPr>
          <w:rFonts w:hint="eastAsia"/>
          <w:color w:val="000000" w:themeColor="text1"/>
        </w:rPr>
        <w:t>免職：除名処分・諭旨離党</w:t>
      </w:r>
    </w:p>
    <w:p w14:paraId="4A9AA762" w14:textId="77777777" w:rsidR="00D374B5" w:rsidRPr="00112D0B" w:rsidRDefault="00D374B5" w:rsidP="00D374B5">
      <w:pPr>
        <w:rPr>
          <w:color w:val="000000" w:themeColor="text1"/>
        </w:rPr>
      </w:pPr>
      <w:r w:rsidRPr="00112D0B">
        <w:rPr>
          <w:rFonts w:hint="eastAsia"/>
          <w:color w:val="000000" w:themeColor="text1"/>
        </w:rPr>
        <w:t>停職：役職停止処分</w:t>
      </w:r>
    </w:p>
    <w:p w14:paraId="2A142708" w14:textId="77777777" w:rsidR="00D374B5" w:rsidRPr="00112D0B" w:rsidRDefault="00D374B5" w:rsidP="00D374B5">
      <w:pPr>
        <w:rPr>
          <w:color w:val="000000" w:themeColor="text1"/>
        </w:rPr>
      </w:pPr>
      <w:r w:rsidRPr="00112D0B">
        <w:rPr>
          <w:rFonts w:hint="eastAsia"/>
          <w:color w:val="000000" w:themeColor="text1"/>
        </w:rPr>
        <w:t>戒告：譴責処分（役員会で処分内容を決定）</w:t>
      </w:r>
    </w:p>
    <w:p w14:paraId="622A1BDF" w14:textId="77777777" w:rsidR="00D374B5" w:rsidRPr="00112D0B" w:rsidRDefault="00D374B5" w:rsidP="00D374B5">
      <w:pPr>
        <w:rPr>
          <w:color w:val="000000" w:themeColor="text1"/>
        </w:rPr>
      </w:pPr>
      <w:r w:rsidRPr="00112D0B">
        <w:rPr>
          <w:rFonts w:hint="eastAsia"/>
          <w:color w:val="000000" w:themeColor="text1"/>
        </w:rPr>
        <w:t>訓告：厳重注意・口頭注意</w:t>
      </w:r>
    </w:p>
    <w:p w14:paraId="139D7706" w14:textId="77777777" w:rsidR="00D374B5" w:rsidRPr="00112D0B" w:rsidRDefault="00D374B5" w:rsidP="00D374B5">
      <w:pPr>
        <w:rPr>
          <w:color w:val="000000" w:themeColor="text1"/>
        </w:rPr>
      </w:pPr>
    </w:p>
    <w:p w14:paraId="28517584" w14:textId="5568EF53" w:rsidR="00D374B5" w:rsidRPr="00112D0B" w:rsidRDefault="00D374B5" w:rsidP="00D374B5">
      <w:pPr>
        <w:rPr>
          <w:color w:val="000000" w:themeColor="text1"/>
        </w:rPr>
      </w:pPr>
      <w:r w:rsidRPr="00112D0B">
        <w:rPr>
          <w:rFonts w:hint="eastAsia"/>
          <w:color w:val="000000" w:themeColor="text1"/>
        </w:rPr>
        <w:t>第</w:t>
      </w:r>
      <w:r w:rsidRPr="00112D0B">
        <w:rPr>
          <w:color w:val="000000" w:themeColor="text1"/>
        </w:rPr>
        <w:t>1</w:t>
      </w:r>
      <w:r w:rsidR="00007119" w:rsidRPr="00112D0B">
        <w:rPr>
          <w:rFonts w:hint="eastAsia"/>
          <w:color w:val="000000" w:themeColor="text1"/>
        </w:rPr>
        <w:t>3</w:t>
      </w:r>
      <w:r w:rsidRPr="00112D0B">
        <w:rPr>
          <w:color w:val="000000" w:themeColor="text1"/>
        </w:rPr>
        <w:t>条（補則）</w:t>
      </w:r>
    </w:p>
    <w:p w14:paraId="5EE0B55D" w14:textId="5FAC7A55" w:rsidR="00D374B5" w:rsidRPr="00112D0B" w:rsidRDefault="00E0778D" w:rsidP="00D374B5">
      <w:pPr>
        <w:rPr>
          <w:color w:val="000000" w:themeColor="text1"/>
        </w:rPr>
      </w:pPr>
      <w:r w:rsidRPr="00112D0B">
        <w:rPr>
          <w:rFonts w:hint="eastAsia"/>
          <w:color w:val="000000" w:themeColor="text1"/>
        </w:rPr>
        <w:t>1.</w:t>
      </w:r>
      <w:r w:rsidR="00D374B5" w:rsidRPr="00112D0B">
        <w:rPr>
          <w:rFonts w:hint="eastAsia"/>
          <w:color w:val="000000" w:themeColor="text1"/>
        </w:rPr>
        <w:t>本規約に定めなき事項については、役員会において決定する。</w:t>
      </w:r>
    </w:p>
    <w:p w14:paraId="42D78912" w14:textId="77777777" w:rsidR="00E0778D" w:rsidRPr="00112D0B" w:rsidRDefault="00E0778D" w:rsidP="00E0778D">
      <w:pPr>
        <w:rPr>
          <w:color w:val="000000" w:themeColor="text1"/>
        </w:rPr>
      </w:pPr>
      <w:r w:rsidRPr="00112D0B">
        <w:rPr>
          <w:color w:val="000000" w:themeColor="text1"/>
        </w:rPr>
        <w:t>2.党首が死亡した場合、及び、高度障害等により党首が意思表明をできない場合には、</w:t>
      </w:r>
    </w:p>
    <w:p w14:paraId="39D6D0C9" w14:textId="61B26276" w:rsidR="00E0778D" w:rsidRPr="00112D0B" w:rsidRDefault="00E0778D" w:rsidP="00E0778D">
      <w:pPr>
        <w:rPr>
          <w:color w:val="000000" w:themeColor="text1"/>
        </w:rPr>
      </w:pPr>
      <w:r w:rsidRPr="00112D0B">
        <w:rPr>
          <w:rFonts w:hint="eastAsia"/>
          <w:color w:val="000000" w:themeColor="text1"/>
        </w:rPr>
        <w:t xml:space="preserve">　　副党首が総会及び役員会を招集することができる。</w:t>
      </w:r>
    </w:p>
    <w:p w14:paraId="6D9A9BA1" w14:textId="77777777" w:rsidR="00D374B5" w:rsidRPr="00112D0B" w:rsidRDefault="00D374B5" w:rsidP="00D374B5">
      <w:pPr>
        <w:rPr>
          <w:color w:val="000000" w:themeColor="text1"/>
        </w:rPr>
      </w:pPr>
    </w:p>
    <w:p w14:paraId="5F517070" w14:textId="77777777" w:rsidR="00D374B5" w:rsidRPr="00112D0B" w:rsidRDefault="00D374B5" w:rsidP="00D374B5">
      <w:pPr>
        <w:rPr>
          <w:color w:val="000000" w:themeColor="text1"/>
        </w:rPr>
      </w:pPr>
    </w:p>
    <w:p w14:paraId="525369C1" w14:textId="74A68A49" w:rsidR="00D374B5" w:rsidRPr="00112D0B" w:rsidRDefault="00D374B5" w:rsidP="00D374B5">
      <w:pPr>
        <w:rPr>
          <w:color w:val="000000" w:themeColor="text1"/>
        </w:rPr>
      </w:pPr>
      <w:r w:rsidRPr="00112D0B">
        <w:rPr>
          <w:rFonts w:hint="eastAsia"/>
          <w:color w:val="000000" w:themeColor="text1"/>
        </w:rPr>
        <w:t>附</w:t>
      </w:r>
      <w:r w:rsidRPr="00112D0B">
        <w:rPr>
          <w:color w:val="000000" w:themeColor="text1"/>
        </w:rPr>
        <w:t>則</w:t>
      </w:r>
    </w:p>
    <w:p w14:paraId="51D26944" w14:textId="6CE0CABA" w:rsidR="004F487A" w:rsidRPr="00112D0B" w:rsidRDefault="00D374B5" w:rsidP="00D374B5">
      <w:pPr>
        <w:rPr>
          <w:color w:val="000000" w:themeColor="text1"/>
        </w:rPr>
      </w:pPr>
      <w:r w:rsidRPr="00112D0B">
        <w:rPr>
          <w:rFonts w:hint="eastAsia"/>
          <w:color w:val="000000" w:themeColor="text1"/>
        </w:rPr>
        <w:t>本規約は、令和</w:t>
      </w:r>
      <w:r w:rsidR="00675296">
        <w:rPr>
          <w:rFonts w:hint="eastAsia"/>
          <w:color w:val="000000" w:themeColor="text1"/>
        </w:rPr>
        <w:t>５</w:t>
      </w:r>
      <w:r w:rsidRPr="00112D0B">
        <w:rPr>
          <w:rFonts w:hint="eastAsia"/>
          <w:color w:val="000000" w:themeColor="text1"/>
        </w:rPr>
        <w:t>年</w:t>
      </w:r>
      <w:r w:rsidR="00A56802">
        <w:rPr>
          <w:rFonts w:hint="eastAsia"/>
          <w:color w:val="000000" w:themeColor="text1"/>
        </w:rPr>
        <w:t>８</w:t>
      </w:r>
      <w:r w:rsidRPr="00112D0B">
        <w:rPr>
          <w:color w:val="000000" w:themeColor="text1"/>
        </w:rPr>
        <w:t>月</w:t>
      </w:r>
      <w:r w:rsidR="00A56802">
        <w:rPr>
          <w:rFonts w:hint="eastAsia"/>
          <w:color w:val="000000" w:themeColor="text1"/>
        </w:rPr>
        <w:t>９</w:t>
      </w:r>
      <w:r w:rsidRPr="00112D0B">
        <w:rPr>
          <w:color w:val="000000" w:themeColor="text1"/>
        </w:rPr>
        <w:t>日より実施する。</w:t>
      </w:r>
    </w:p>
    <w:sectPr w:rsidR="004F487A" w:rsidRPr="00112D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F43E" w14:textId="77777777" w:rsidR="00F70FA0" w:rsidRDefault="00F70FA0" w:rsidP="00B8277F">
      <w:r>
        <w:separator/>
      </w:r>
    </w:p>
  </w:endnote>
  <w:endnote w:type="continuationSeparator" w:id="0">
    <w:p w14:paraId="0FB3135D" w14:textId="77777777" w:rsidR="00F70FA0" w:rsidRDefault="00F70FA0" w:rsidP="00B8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4410" w14:textId="77777777" w:rsidR="00F70FA0" w:rsidRDefault="00F70FA0" w:rsidP="00B8277F">
      <w:r>
        <w:separator/>
      </w:r>
    </w:p>
  </w:footnote>
  <w:footnote w:type="continuationSeparator" w:id="0">
    <w:p w14:paraId="40002060" w14:textId="77777777" w:rsidR="00F70FA0" w:rsidRDefault="00F70FA0" w:rsidP="00B82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4433C"/>
    <w:multiLevelType w:val="multilevel"/>
    <w:tmpl w:val="5414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340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B5"/>
    <w:rsid w:val="00007119"/>
    <w:rsid w:val="00112D0B"/>
    <w:rsid w:val="0012198C"/>
    <w:rsid w:val="00121A9D"/>
    <w:rsid w:val="001C155C"/>
    <w:rsid w:val="00235B22"/>
    <w:rsid w:val="00293036"/>
    <w:rsid w:val="002D1B10"/>
    <w:rsid w:val="002D7E60"/>
    <w:rsid w:val="002E5E95"/>
    <w:rsid w:val="003072B1"/>
    <w:rsid w:val="00307F8D"/>
    <w:rsid w:val="00381D47"/>
    <w:rsid w:val="003B7EB7"/>
    <w:rsid w:val="003C1D1A"/>
    <w:rsid w:val="003D12F5"/>
    <w:rsid w:val="003E3846"/>
    <w:rsid w:val="00451180"/>
    <w:rsid w:val="0047024F"/>
    <w:rsid w:val="004C21E5"/>
    <w:rsid w:val="004F487A"/>
    <w:rsid w:val="005414D0"/>
    <w:rsid w:val="00590DD4"/>
    <w:rsid w:val="005A5D10"/>
    <w:rsid w:val="005D58B0"/>
    <w:rsid w:val="005D65C0"/>
    <w:rsid w:val="005E48A5"/>
    <w:rsid w:val="005E69F7"/>
    <w:rsid w:val="0060600D"/>
    <w:rsid w:val="0061793E"/>
    <w:rsid w:val="00675296"/>
    <w:rsid w:val="0068688D"/>
    <w:rsid w:val="0070131C"/>
    <w:rsid w:val="0073489E"/>
    <w:rsid w:val="007705BC"/>
    <w:rsid w:val="00787AD4"/>
    <w:rsid w:val="007A005E"/>
    <w:rsid w:val="007B3535"/>
    <w:rsid w:val="007D3962"/>
    <w:rsid w:val="007E31CD"/>
    <w:rsid w:val="00817FF9"/>
    <w:rsid w:val="00825F1E"/>
    <w:rsid w:val="0084424F"/>
    <w:rsid w:val="008C1C95"/>
    <w:rsid w:val="008E4A4D"/>
    <w:rsid w:val="008F3581"/>
    <w:rsid w:val="00923106"/>
    <w:rsid w:val="00932E9C"/>
    <w:rsid w:val="00960252"/>
    <w:rsid w:val="00A12087"/>
    <w:rsid w:val="00A56802"/>
    <w:rsid w:val="00AE4C16"/>
    <w:rsid w:val="00B30164"/>
    <w:rsid w:val="00B64D72"/>
    <w:rsid w:val="00B6610D"/>
    <w:rsid w:val="00B73337"/>
    <w:rsid w:val="00B8277F"/>
    <w:rsid w:val="00BA528D"/>
    <w:rsid w:val="00BB32A6"/>
    <w:rsid w:val="00C05849"/>
    <w:rsid w:val="00CE08BE"/>
    <w:rsid w:val="00CF1F11"/>
    <w:rsid w:val="00D022F6"/>
    <w:rsid w:val="00D374B5"/>
    <w:rsid w:val="00D43134"/>
    <w:rsid w:val="00D5681B"/>
    <w:rsid w:val="00D65E30"/>
    <w:rsid w:val="00D925FE"/>
    <w:rsid w:val="00DE1FE6"/>
    <w:rsid w:val="00E0778D"/>
    <w:rsid w:val="00E111FB"/>
    <w:rsid w:val="00E119CF"/>
    <w:rsid w:val="00EE1850"/>
    <w:rsid w:val="00EF3075"/>
    <w:rsid w:val="00F45846"/>
    <w:rsid w:val="00F64746"/>
    <w:rsid w:val="00F70FA0"/>
    <w:rsid w:val="00FB0D37"/>
    <w:rsid w:val="00FC1828"/>
    <w:rsid w:val="00FD5F0F"/>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474F2E"/>
  <w15:chartTrackingRefBased/>
  <w15:docId w15:val="{89E498AB-6BE0-49CD-8AC7-835A8C1E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77F"/>
    <w:pPr>
      <w:tabs>
        <w:tab w:val="center" w:pos="4252"/>
        <w:tab w:val="right" w:pos="8504"/>
      </w:tabs>
      <w:snapToGrid w:val="0"/>
    </w:pPr>
  </w:style>
  <w:style w:type="character" w:customStyle="1" w:styleId="a4">
    <w:name w:val="ヘッダー (文字)"/>
    <w:basedOn w:val="a0"/>
    <w:link w:val="a3"/>
    <w:uiPriority w:val="99"/>
    <w:rsid w:val="00B8277F"/>
  </w:style>
  <w:style w:type="paragraph" w:styleId="a5">
    <w:name w:val="footer"/>
    <w:basedOn w:val="a"/>
    <w:link w:val="a6"/>
    <w:uiPriority w:val="99"/>
    <w:unhideWhenUsed/>
    <w:rsid w:val="00B8277F"/>
    <w:pPr>
      <w:tabs>
        <w:tab w:val="center" w:pos="4252"/>
        <w:tab w:val="right" w:pos="8504"/>
      </w:tabs>
      <w:snapToGrid w:val="0"/>
    </w:pPr>
  </w:style>
  <w:style w:type="character" w:customStyle="1" w:styleId="a6">
    <w:name w:val="フッター (文字)"/>
    <w:basedOn w:val="a0"/>
    <w:link w:val="a5"/>
    <w:uiPriority w:val="99"/>
    <w:rsid w:val="00B8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35533">
      <w:bodyDiv w:val="1"/>
      <w:marLeft w:val="0"/>
      <w:marRight w:val="0"/>
      <w:marTop w:val="0"/>
      <w:marBottom w:val="0"/>
      <w:divBdr>
        <w:top w:val="none" w:sz="0" w:space="0" w:color="auto"/>
        <w:left w:val="none" w:sz="0" w:space="0" w:color="auto"/>
        <w:bottom w:val="none" w:sz="0" w:space="0" w:color="auto"/>
        <w:right w:val="none" w:sz="0" w:space="0" w:color="auto"/>
      </w:divBdr>
    </w:div>
    <w:div w:id="1332635256">
      <w:bodyDiv w:val="1"/>
      <w:marLeft w:val="0"/>
      <w:marRight w:val="0"/>
      <w:marTop w:val="0"/>
      <w:marBottom w:val="0"/>
      <w:divBdr>
        <w:top w:val="none" w:sz="0" w:space="0" w:color="auto"/>
        <w:left w:val="none" w:sz="0" w:space="0" w:color="auto"/>
        <w:bottom w:val="none" w:sz="0" w:space="0" w:color="auto"/>
        <w:right w:val="none" w:sz="0" w:space="0" w:color="auto"/>
      </w:divBdr>
    </w:div>
    <w:div w:id="14711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友香梨</dc:creator>
  <cp:keywords/>
  <dc:description/>
  <cp:lastModifiedBy>yukari murakami</cp:lastModifiedBy>
  <cp:revision>3</cp:revision>
  <cp:lastPrinted>2023-04-24T03:24:00Z</cp:lastPrinted>
  <dcterms:created xsi:type="dcterms:W3CDTF">2023-08-07T02:06:00Z</dcterms:created>
  <dcterms:modified xsi:type="dcterms:W3CDTF">2023-08-07T02:06:00Z</dcterms:modified>
</cp:coreProperties>
</file>